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7C" w:rsidRPr="006B3304" w:rsidRDefault="006B3304" w:rsidP="00C03B45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r w:rsidRPr="006B3304">
        <w:rPr>
          <w:rFonts w:eastAsia="Times New Roman"/>
          <w:b/>
          <w:sz w:val="24"/>
          <w:lang w:eastAsia="pl-PL"/>
        </w:rPr>
        <w:t>Wójt Gminy Jarocin</w:t>
      </w:r>
    </w:p>
    <w:p w:rsidR="00C03B45" w:rsidRPr="00224E5B" w:rsidRDefault="00C03B45" w:rsidP="00C03B45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224E5B">
        <w:rPr>
          <w:rFonts w:eastAsia="Times New Roman"/>
          <w:sz w:val="24"/>
          <w:lang w:eastAsia="pl-PL"/>
        </w:rPr>
        <w:t>OR.II.8141.3.</w:t>
      </w:r>
      <w:r>
        <w:rPr>
          <w:rFonts w:eastAsia="Times New Roman"/>
          <w:sz w:val="24"/>
          <w:lang w:eastAsia="pl-PL"/>
        </w:rPr>
        <w:t>3</w:t>
      </w:r>
      <w:r w:rsidRPr="00224E5B">
        <w:rPr>
          <w:rFonts w:eastAsia="Times New Roman"/>
          <w:sz w:val="24"/>
          <w:lang w:eastAsia="pl-PL"/>
        </w:rPr>
        <w:t>.20</w:t>
      </w:r>
      <w:r>
        <w:rPr>
          <w:rFonts w:eastAsia="Times New Roman"/>
          <w:sz w:val="24"/>
          <w:lang w:eastAsia="pl-PL"/>
        </w:rPr>
        <w:t>20</w:t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</w:r>
      <w:r>
        <w:rPr>
          <w:rFonts w:eastAsia="Times New Roman"/>
          <w:sz w:val="24"/>
          <w:lang w:eastAsia="pl-PL"/>
        </w:rPr>
        <w:tab/>
        <w:t xml:space="preserve">     Jarocin dn. 20</w:t>
      </w:r>
      <w:r w:rsidRPr="00224E5B">
        <w:rPr>
          <w:rFonts w:eastAsia="Times New Roman"/>
          <w:sz w:val="24"/>
          <w:lang w:eastAsia="pl-PL"/>
        </w:rPr>
        <w:t>.0</w:t>
      </w:r>
      <w:r>
        <w:rPr>
          <w:rFonts w:eastAsia="Times New Roman"/>
          <w:sz w:val="24"/>
          <w:lang w:eastAsia="pl-PL"/>
        </w:rPr>
        <w:t>2.2020</w:t>
      </w:r>
      <w:r w:rsidRPr="00224E5B">
        <w:rPr>
          <w:rFonts w:eastAsia="Times New Roman"/>
          <w:sz w:val="24"/>
          <w:lang w:eastAsia="pl-PL"/>
        </w:rPr>
        <w:t xml:space="preserve"> r.</w:t>
      </w:r>
    </w:p>
    <w:p w:rsidR="00C03B45" w:rsidRDefault="00C03B45" w:rsidP="00C03B45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</w:p>
    <w:p w:rsidR="00C03B45" w:rsidRPr="00224E5B" w:rsidRDefault="00C03B45" w:rsidP="00C03B45">
      <w:pPr>
        <w:spacing w:after="0" w:line="240" w:lineRule="auto"/>
        <w:jc w:val="center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 xml:space="preserve">Rozstrzygnięcie </w:t>
      </w:r>
    </w:p>
    <w:p w:rsidR="00646FBC" w:rsidRDefault="00C03B45" w:rsidP="00C03B45">
      <w:pPr>
        <w:jc w:val="both"/>
        <w:rPr>
          <w:rFonts w:eastAsia="Times New Roman"/>
          <w:b/>
          <w:sz w:val="24"/>
          <w:lang w:eastAsia="pl-PL"/>
        </w:rPr>
      </w:pPr>
      <w:r w:rsidRPr="00224E5B">
        <w:rPr>
          <w:rFonts w:eastAsia="Times New Roman"/>
          <w:b/>
          <w:sz w:val="24"/>
          <w:lang w:eastAsia="pl-PL"/>
        </w:rPr>
        <w:t>w sprawie przeprowadzonego w dniach od 0</w:t>
      </w:r>
      <w:r>
        <w:rPr>
          <w:rFonts w:eastAsia="Times New Roman"/>
          <w:b/>
          <w:sz w:val="24"/>
          <w:lang w:eastAsia="pl-PL"/>
        </w:rPr>
        <w:t>8</w:t>
      </w:r>
      <w:r w:rsidRPr="00224E5B">
        <w:rPr>
          <w:rFonts w:eastAsia="Times New Roman"/>
          <w:b/>
          <w:sz w:val="24"/>
          <w:lang w:eastAsia="pl-PL"/>
        </w:rPr>
        <w:t>.01.20</w:t>
      </w:r>
      <w:r>
        <w:rPr>
          <w:rFonts w:eastAsia="Times New Roman"/>
          <w:b/>
          <w:sz w:val="24"/>
          <w:lang w:eastAsia="pl-PL"/>
        </w:rPr>
        <w:t>20</w:t>
      </w:r>
      <w:r w:rsidRPr="00224E5B">
        <w:rPr>
          <w:rFonts w:eastAsia="Times New Roman"/>
          <w:b/>
          <w:sz w:val="24"/>
          <w:lang w:eastAsia="pl-PL"/>
        </w:rPr>
        <w:t xml:space="preserve"> r. do </w:t>
      </w:r>
      <w:r>
        <w:rPr>
          <w:rFonts w:eastAsia="Times New Roman"/>
          <w:b/>
          <w:sz w:val="24"/>
          <w:lang w:eastAsia="pl-PL"/>
        </w:rPr>
        <w:t>10.02.</w:t>
      </w:r>
      <w:r w:rsidRPr="00224E5B">
        <w:rPr>
          <w:rFonts w:eastAsia="Times New Roman"/>
          <w:b/>
          <w:sz w:val="24"/>
          <w:lang w:eastAsia="pl-PL"/>
        </w:rPr>
        <w:t>20</w:t>
      </w:r>
      <w:r>
        <w:rPr>
          <w:rFonts w:eastAsia="Times New Roman"/>
          <w:b/>
          <w:sz w:val="24"/>
          <w:lang w:eastAsia="pl-PL"/>
        </w:rPr>
        <w:t>20</w:t>
      </w:r>
      <w:r w:rsidRPr="00224E5B">
        <w:rPr>
          <w:rFonts w:eastAsia="Times New Roman"/>
          <w:b/>
          <w:sz w:val="24"/>
          <w:lang w:eastAsia="pl-PL"/>
        </w:rPr>
        <w:t xml:space="preserve"> r. naboru wniosków o przyznanie środków finansowych, na realizację zadań Gminnego Programu Profilaktyki i Rozwi</w:t>
      </w:r>
      <w:r>
        <w:rPr>
          <w:rFonts w:eastAsia="Times New Roman"/>
          <w:b/>
          <w:sz w:val="24"/>
          <w:lang w:eastAsia="pl-PL"/>
        </w:rPr>
        <w:t>ązywania Problemów Alkoholowych</w:t>
      </w:r>
      <w:r w:rsidR="00277EE1">
        <w:rPr>
          <w:rFonts w:eastAsia="Times New Roman"/>
          <w:b/>
          <w:sz w:val="24"/>
          <w:lang w:eastAsia="pl-PL"/>
        </w:rPr>
        <w:t xml:space="preserve"> </w:t>
      </w:r>
      <w:r>
        <w:rPr>
          <w:rFonts w:eastAsia="Times New Roman"/>
          <w:b/>
          <w:sz w:val="24"/>
          <w:lang w:eastAsia="pl-PL"/>
        </w:rPr>
        <w:t>/</w:t>
      </w:r>
      <w:r w:rsidR="00277EE1">
        <w:rPr>
          <w:rFonts w:eastAsia="Times New Roman"/>
          <w:b/>
          <w:sz w:val="24"/>
          <w:lang w:eastAsia="pl-PL"/>
        </w:rPr>
        <w:t xml:space="preserve"> </w:t>
      </w:r>
      <w:r w:rsidRPr="00224E5B">
        <w:rPr>
          <w:rFonts w:eastAsia="Times New Roman"/>
          <w:b/>
          <w:sz w:val="24"/>
          <w:lang w:eastAsia="pl-PL"/>
        </w:rPr>
        <w:t xml:space="preserve">Gminnego Programu Przeciwdziałania Narkomanii przyjętych dla </w:t>
      </w:r>
      <w:r>
        <w:rPr>
          <w:rFonts w:eastAsia="Times New Roman"/>
          <w:b/>
          <w:sz w:val="24"/>
          <w:lang w:eastAsia="pl-PL"/>
        </w:rPr>
        <w:t>G</w:t>
      </w:r>
      <w:r w:rsidRPr="00224E5B">
        <w:rPr>
          <w:rFonts w:eastAsia="Times New Roman"/>
          <w:b/>
          <w:sz w:val="24"/>
          <w:lang w:eastAsia="pl-PL"/>
        </w:rPr>
        <w:t xml:space="preserve">miny Jarocin  </w:t>
      </w:r>
      <w:r w:rsidR="00277EE1">
        <w:rPr>
          <w:rFonts w:eastAsia="Times New Roman"/>
          <w:b/>
          <w:sz w:val="24"/>
          <w:lang w:eastAsia="pl-PL"/>
        </w:rPr>
        <w:t>na</w:t>
      </w:r>
      <w:r w:rsidRPr="00224E5B">
        <w:rPr>
          <w:rFonts w:eastAsia="Times New Roman"/>
          <w:b/>
          <w:sz w:val="24"/>
          <w:lang w:eastAsia="pl-PL"/>
        </w:rPr>
        <w:t xml:space="preserve"> 20</w:t>
      </w:r>
      <w:r w:rsidR="00277EE1">
        <w:rPr>
          <w:rFonts w:eastAsia="Times New Roman"/>
          <w:b/>
          <w:sz w:val="24"/>
          <w:lang w:eastAsia="pl-PL"/>
        </w:rPr>
        <w:t>20</w:t>
      </w:r>
      <w:r w:rsidR="00646FBC">
        <w:rPr>
          <w:rFonts w:eastAsia="Times New Roman"/>
          <w:b/>
          <w:sz w:val="24"/>
          <w:lang w:eastAsia="pl-PL"/>
        </w:rPr>
        <w:t xml:space="preserve"> r.</w:t>
      </w: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42"/>
        <w:gridCol w:w="2294"/>
        <w:gridCol w:w="709"/>
        <w:gridCol w:w="2126"/>
        <w:gridCol w:w="1134"/>
        <w:gridCol w:w="1418"/>
        <w:gridCol w:w="1275"/>
        <w:gridCol w:w="1560"/>
      </w:tblGrid>
      <w:tr w:rsidR="009573E5" w:rsidTr="0041233E">
        <w:tc>
          <w:tcPr>
            <w:tcW w:w="542" w:type="dxa"/>
          </w:tcPr>
          <w:p w:rsidR="009573E5" w:rsidRPr="00646A1F" w:rsidRDefault="009573E5" w:rsidP="00A23586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646A1F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94" w:type="dxa"/>
          </w:tcPr>
          <w:p w:rsidR="009573E5" w:rsidRPr="00646A1F" w:rsidRDefault="009573E5" w:rsidP="00A23586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646A1F">
              <w:rPr>
                <w:rFonts w:eastAsia="Times New Roman"/>
                <w:b/>
                <w:sz w:val="22"/>
                <w:szCs w:val="22"/>
                <w:lang w:eastAsia="pl-PL"/>
              </w:rPr>
              <w:t>Nazwa instytucji</w:t>
            </w:r>
          </w:p>
        </w:tc>
        <w:tc>
          <w:tcPr>
            <w:tcW w:w="709" w:type="dxa"/>
          </w:tcPr>
          <w:p w:rsidR="009573E5" w:rsidRPr="00646A1F" w:rsidRDefault="009573E5" w:rsidP="00A23586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646A1F">
              <w:rPr>
                <w:rFonts w:eastAsia="Times New Roman"/>
                <w:b/>
                <w:sz w:val="22"/>
                <w:szCs w:val="22"/>
                <w:lang w:eastAsia="pl-PL"/>
              </w:rPr>
              <w:t>Nr wniosku</w:t>
            </w:r>
          </w:p>
        </w:tc>
        <w:tc>
          <w:tcPr>
            <w:tcW w:w="2126" w:type="dxa"/>
          </w:tcPr>
          <w:p w:rsidR="009573E5" w:rsidRPr="00646A1F" w:rsidRDefault="009573E5" w:rsidP="00A23586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Tytuł projektu</w:t>
            </w:r>
          </w:p>
        </w:tc>
        <w:tc>
          <w:tcPr>
            <w:tcW w:w="1134" w:type="dxa"/>
          </w:tcPr>
          <w:p w:rsidR="009573E5" w:rsidRPr="00646A1F" w:rsidRDefault="009573E5" w:rsidP="00090FD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Wnioskowana kwota w zł</w:t>
            </w:r>
          </w:p>
        </w:tc>
        <w:tc>
          <w:tcPr>
            <w:tcW w:w="1418" w:type="dxa"/>
          </w:tcPr>
          <w:p w:rsidR="009573E5" w:rsidRPr="00646A1F" w:rsidRDefault="009573E5" w:rsidP="00090FD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Decyzja Wójta Gminy</w:t>
            </w:r>
          </w:p>
        </w:tc>
        <w:tc>
          <w:tcPr>
            <w:tcW w:w="1275" w:type="dxa"/>
          </w:tcPr>
          <w:p w:rsidR="009573E5" w:rsidRDefault="009573E5" w:rsidP="00A23586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Realizacja w ramach GPPiRPA/GPPN</w:t>
            </w:r>
          </w:p>
          <w:p w:rsidR="009573E5" w:rsidRPr="00646A1F" w:rsidRDefault="009573E5" w:rsidP="009573E5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                              </w:t>
            </w:r>
          </w:p>
        </w:tc>
        <w:tc>
          <w:tcPr>
            <w:tcW w:w="1560" w:type="dxa"/>
          </w:tcPr>
          <w:p w:rsidR="009573E5" w:rsidRDefault="009573E5" w:rsidP="009573E5">
            <w:pPr>
              <w:jc w:val="right"/>
              <w:rPr>
                <w:rFonts w:eastAsia="Times New Roman"/>
                <w:b/>
                <w:sz w:val="22"/>
                <w:szCs w:val="22"/>
                <w:lang w:eastAsia="pl-PL"/>
              </w:rPr>
            </w:pPr>
          </w:p>
          <w:p w:rsidR="009573E5" w:rsidRPr="00646A1F" w:rsidRDefault="009573E5" w:rsidP="00090FD3">
            <w:pPr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Uwagi</w:t>
            </w:r>
          </w:p>
        </w:tc>
      </w:tr>
      <w:tr w:rsidR="009573E5" w:rsidTr="0041233E">
        <w:trPr>
          <w:trHeight w:val="499"/>
        </w:trPr>
        <w:tc>
          <w:tcPr>
            <w:tcW w:w="542" w:type="dxa"/>
            <w:vMerge w:val="restart"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89200C"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94" w:type="dxa"/>
            <w:vMerge w:val="restart"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89200C">
              <w:rPr>
                <w:rFonts w:eastAsia="Times New Roman"/>
                <w:sz w:val="22"/>
                <w:szCs w:val="22"/>
                <w:lang w:eastAsia="pl-PL"/>
              </w:rPr>
              <w:t xml:space="preserve">Gminny Ośrodek Kultury Sportu Turystyki i Rekreacji w Jarocinie </w:t>
            </w:r>
          </w:p>
        </w:tc>
        <w:tc>
          <w:tcPr>
            <w:tcW w:w="709" w:type="dxa"/>
          </w:tcPr>
          <w:p w:rsidR="009573E5" w:rsidRPr="0089200C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126" w:type="dxa"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Bawmy się w Państwie Jarocin</w:t>
            </w:r>
          </w:p>
        </w:tc>
        <w:tc>
          <w:tcPr>
            <w:tcW w:w="1134" w:type="dxa"/>
          </w:tcPr>
          <w:p w:rsidR="009573E5" w:rsidRPr="0089200C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18 440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16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Festiwal Muzyki Pozytywnej T3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25 940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08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Przegląd „Młode Talenty”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58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Bajkowy i kolorowy Dzień Dziecka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08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Pośnik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jarociński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483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Z książką- w świat wolny od uzależnień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24"/>
        </w:trPr>
        <w:tc>
          <w:tcPr>
            <w:tcW w:w="542" w:type="dxa"/>
            <w:vMerge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Dbamy o piękne jutro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2309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24"/>
        </w:trPr>
        <w:tc>
          <w:tcPr>
            <w:tcW w:w="542" w:type="dxa"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94" w:type="dxa"/>
          </w:tcPr>
          <w:p w:rsidR="009573E5" w:rsidRPr="0089200C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Stowarzyszenie Trzy Pokolenia w Zdziarach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„Wehikuł czasu”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3300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5" w:type="dxa"/>
          </w:tcPr>
          <w:p w:rsidR="009573E5" w:rsidRDefault="00032BDD" w:rsidP="00646FBC">
            <w:pPr>
              <w:jc w:val="right"/>
              <w:rPr>
                <w:rFonts w:eastAsia="Times New Roman"/>
                <w:szCs w:val="20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  <w:p w:rsidR="009573E5" w:rsidRPr="00F860DC" w:rsidRDefault="009573E5" w:rsidP="009573E5">
            <w:pPr>
              <w:jc w:val="right"/>
              <w:rPr>
                <w:rFonts w:eastAsia="Times New Roman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9573E5" w:rsidRDefault="009573E5" w:rsidP="0041233E">
            <w:pPr>
              <w:jc w:val="right"/>
              <w:rPr>
                <w:rFonts w:eastAsia="Times New Roman"/>
                <w:szCs w:val="20"/>
                <w:lang w:eastAsia="pl-PL"/>
              </w:rPr>
            </w:pPr>
            <w:r w:rsidRPr="00F860DC">
              <w:rPr>
                <w:rFonts w:eastAsia="Times New Roman"/>
                <w:szCs w:val="20"/>
                <w:lang w:eastAsia="pl-PL"/>
              </w:rPr>
              <w:t xml:space="preserve">za wyjątkiem zakupu </w:t>
            </w:r>
          </w:p>
          <w:p w:rsidR="009573E5" w:rsidRPr="00F860DC" w:rsidRDefault="009573E5" w:rsidP="0041233E">
            <w:pPr>
              <w:jc w:val="right"/>
              <w:rPr>
                <w:rFonts w:eastAsia="Times New Roman"/>
                <w:szCs w:val="20"/>
                <w:lang w:eastAsia="pl-PL"/>
              </w:rPr>
            </w:pPr>
            <w:r w:rsidRPr="00F860DC">
              <w:rPr>
                <w:rFonts w:eastAsia="Times New Roman"/>
                <w:szCs w:val="20"/>
                <w:lang w:eastAsia="pl-PL"/>
              </w:rPr>
              <w:t>projektora</w:t>
            </w:r>
          </w:p>
        </w:tc>
      </w:tr>
      <w:tr w:rsidR="009573E5" w:rsidTr="0041233E">
        <w:trPr>
          <w:trHeight w:val="524"/>
        </w:trPr>
        <w:tc>
          <w:tcPr>
            <w:tcW w:w="542" w:type="dxa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94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Stowarzyszenie Rozwoju Społeczności Majdan Golczański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Rodzinny spływ kajakowy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3375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249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Koło Gospodyń Wiejskich w Domostawie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„Oni zginęli za wolność-my pamiętamy” Rowerem szlakiem miejsc pamięci narodowej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5" w:type="dxa"/>
          </w:tcPr>
          <w:p w:rsidR="009573E5" w:rsidRPr="00F860DC" w:rsidRDefault="00032BDD" w:rsidP="00646FBC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F860DC" w:rsidRDefault="009573E5" w:rsidP="00646FBC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    </w:t>
            </w:r>
            <w:r w:rsidRPr="00F860DC">
              <w:rPr>
                <w:rFonts w:eastAsia="Times New Roman"/>
                <w:sz w:val="18"/>
                <w:szCs w:val="18"/>
                <w:lang w:eastAsia="pl-PL"/>
              </w:rPr>
              <w:t xml:space="preserve">za wyjątkiem zakupu aparatu </w:t>
            </w:r>
            <w:r w:rsidRPr="00F860DC">
              <w:rPr>
                <w:rFonts w:eastAsia="Times New Roman"/>
                <w:szCs w:val="20"/>
                <w:lang w:eastAsia="pl-PL"/>
              </w:rPr>
              <w:t>fotograficznego</w:t>
            </w:r>
          </w:p>
        </w:tc>
      </w:tr>
      <w:tr w:rsidR="009573E5" w:rsidTr="0041233E">
        <w:trPr>
          <w:trHeight w:val="516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Wielkanoc – Wielka tradycja, wielka moc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417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Publiczna Szkoła Podstawowa w Domostawie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Szkolny Klub Sportowy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33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Sportowe zawody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A47690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5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Hej Bieszczady, jakie cudne…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766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Wspaniały świat w miniaturze- wspólna zabawa i rozrywka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2579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741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V Gminny Konkurs Matematyczny „Mistrz Rachunków”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741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Gminny Konkurs Ortograficzny „Mistrz Ortografii”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266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„Z ortografią za pan brat”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Gminny Konkurs Ortograficzny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2556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Zespół Szkolno Przedszkolny w Jarocinie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Świadomy przedszkolak to ja!- poznaję zagrożenia związane z piciem alkoholu, paleniem papierosów, zażywaniem narkotyków- wybieram zdrowie i aktywnie spędzony czas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w towarzystwie rówieśników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2140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1070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590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Organizacja cyklicznej imprezy z okazji Dnia Ziemi` wycieczki ekologicznej do Kazimierza Dolnego, Puław i Janowca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057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Rozwijam swoje zainteresowania, dbam o rozwój fizyczny i poznaję Polskę 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7017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2700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024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„Bawię się zdrowo i sportowo- jestem wolny od nałogów” Dzień Dziecka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016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Dziesiąty Szkolny Przegląd Twórczości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ks. J. Twardowskiego- patrona PSP w Jarocinie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460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66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Poznajemy świat bez nałogów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00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Wycieczka do Chęcin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1800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0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Poznajemy inne kultury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483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Ks. J. Twardowski – Patron Szkoły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293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Sportowe zawody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6300</w:t>
            </w: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2500</w:t>
            </w:r>
          </w:p>
        </w:tc>
        <w:tc>
          <w:tcPr>
            <w:tcW w:w="1275" w:type="dxa"/>
          </w:tcPr>
          <w:p w:rsidR="009573E5" w:rsidRPr="0089200C" w:rsidRDefault="00A47690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682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„Toksykologia dymu tytoniowego i e-papierosa”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275" w:type="dxa"/>
          </w:tcPr>
          <w:p w:rsidR="009573E5" w:rsidRPr="0089200C" w:rsidRDefault="00090FD3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GPPN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60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Rozwijam swoje pasje- gminny konkurs fizyczny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250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74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Szkolny Klub Sportowy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433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Publiczna Szkoła Podstawowa w Zdziarach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„Z mamą, Tata jest wesoło”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1660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1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„Cudze chwalicie swego nie znacie- wycieczka w Pieniny”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2750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833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Szkoła Publiczna w Golcach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Wadowice- Wycieczka- „Tu w tym mieście wszystko się zaczęło…”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3675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82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35</w:t>
            </w: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„Odkrywamy tajemnice iluzji i magii –wycieczka integracyjna do farmy Iluzji w Mościcach”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2085</w:t>
            </w: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5" w:type="dxa"/>
          </w:tcPr>
          <w:p w:rsidR="009573E5" w:rsidRPr="0089200C" w:rsidRDefault="00B62728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84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40</w:t>
            </w:r>
          </w:p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Szkolny Dzień Profilaktyki- „Bez 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nałogów- żyję zdrowo!”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780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666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Publiczna Szkoła Podstawowa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Mostki - Sokale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Wycieczka w Góry Świętokrzyskie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1900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508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Tydzień Języka Polskiego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441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Kwiecień – miesiąc kultury zdrowotnej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310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Impreza sportowa „Witaj wiosno, witaj nam!”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605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074"/>
        </w:trPr>
        <w:tc>
          <w:tcPr>
            <w:tcW w:w="542" w:type="dxa"/>
            <w:vMerge w:val="restart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294" w:type="dxa"/>
            <w:vMerge w:val="restart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Koło Gospodyń Wiejskich „MORWA”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  <w:t>w Majdanie Golczańskim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Organizacja Dnia Rodziny połączonego z warsztatami Rękodzielniczymi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625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Organizacja ogniska integracyjnego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x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40"/>
        </w:trPr>
        <w:tc>
          <w:tcPr>
            <w:tcW w:w="542" w:type="dxa"/>
            <w:vMerge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  <w:vMerge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Organizacja spotkania opłatkowego Bożonarodzeniowego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40"/>
        </w:trPr>
        <w:tc>
          <w:tcPr>
            <w:tcW w:w="542" w:type="dxa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294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Koło Gospodyń Wiejskich Szwedowianki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W Szwedach 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Zmagania sportowe oraz edukacja dzieci i młodzieży poprzez uczestnictwo w cyklu wycieczek oraz zawodów w sezonie wiosenno-letnim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2200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40"/>
        </w:trPr>
        <w:tc>
          <w:tcPr>
            <w:tcW w:w="542" w:type="dxa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294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Koło Gospodyń Wiejskich w Golcach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Poznaj pókiś jeszcze młody, co dostajesz od przyrody…”</w:t>
            </w: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275" w:type="dxa"/>
          </w:tcPr>
          <w:p w:rsidR="009573E5" w:rsidRPr="0089200C" w:rsidRDefault="00032BDD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40"/>
        </w:trPr>
        <w:tc>
          <w:tcPr>
            <w:tcW w:w="542" w:type="dxa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294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Gminna Komisja Rozwiązywania Problemów Alkoholowych w Jarocinie</w:t>
            </w: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działalność Komisji</w:t>
            </w:r>
          </w:p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418" w:type="dxa"/>
          </w:tcPr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10000</w:t>
            </w:r>
          </w:p>
        </w:tc>
        <w:tc>
          <w:tcPr>
            <w:tcW w:w="1275" w:type="dxa"/>
          </w:tcPr>
          <w:p w:rsidR="009573E5" w:rsidRPr="0089200C" w:rsidRDefault="00032BDD" w:rsidP="00032BDD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GPPiRPA</w:t>
            </w:r>
          </w:p>
        </w:tc>
        <w:tc>
          <w:tcPr>
            <w:tcW w:w="1560" w:type="dxa"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9573E5" w:rsidTr="0041233E">
        <w:trPr>
          <w:trHeight w:val="1140"/>
        </w:trPr>
        <w:tc>
          <w:tcPr>
            <w:tcW w:w="542" w:type="dxa"/>
          </w:tcPr>
          <w:p w:rsidR="009573E5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294" w:type="dxa"/>
          </w:tcPr>
          <w:p w:rsidR="009573E5" w:rsidRDefault="009573E5" w:rsidP="00A23586">
            <w:pPr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</w:tcPr>
          <w:p w:rsidR="009573E5" w:rsidRDefault="009573E5" w:rsidP="00A23586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9573E5" w:rsidRPr="007162FA" w:rsidRDefault="009573E5" w:rsidP="00A23586">
            <w:pPr>
              <w:rPr>
                <w:rFonts w:eastAsia="Times New Roman"/>
                <w:b/>
                <w:sz w:val="24"/>
                <w:lang w:eastAsia="pl-PL"/>
              </w:rPr>
            </w:pPr>
          </w:p>
          <w:p w:rsidR="009573E5" w:rsidRPr="007162FA" w:rsidRDefault="009573E5" w:rsidP="00A23586">
            <w:pPr>
              <w:rPr>
                <w:rFonts w:eastAsia="Times New Roman"/>
                <w:b/>
                <w:sz w:val="24"/>
                <w:lang w:eastAsia="pl-PL"/>
              </w:rPr>
            </w:pPr>
            <w:r w:rsidRPr="007162FA">
              <w:rPr>
                <w:rFonts w:eastAsia="Times New Roman"/>
                <w:b/>
                <w:sz w:val="24"/>
                <w:lang w:eastAsia="pl-PL"/>
              </w:rPr>
              <w:t>R a z e m:</w:t>
            </w:r>
          </w:p>
        </w:tc>
        <w:tc>
          <w:tcPr>
            <w:tcW w:w="1134" w:type="dxa"/>
          </w:tcPr>
          <w:p w:rsidR="009573E5" w:rsidRPr="007162FA" w:rsidRDefault="009573E5" w:rsidP="00A23586">
            <w:pPr>
              <w:jc w:val="right"/>
              <w:rPr>
                <w:rFonts w:eastAsia="Times New Roman"/>
                <w:b/>
                <w:sz w:val="24"/>
                <w:lang w:eastAsia="pl-PL"/>
              </w:rPr>
            </w:pPr>
          </w:p>
          <w:p w:rsidR="009573E5" w:rsidRPr="007162FA" w:rsidRDefault="009573E5" w:rsidP="00A23586">
            <w:pPr>
              <w:jc w:val="right"/>
              <w:rPr>
                <w:rFonts w:eastAsia="Times New Roman"/>
                <w:b/>
                <w:sz w:val="24"/>
                <w:lang w:eastAsia="pl-PL"/>
              </w:rPr>
            </w:pPr>
            <w:r w:rsidRPr="007162FA">
              <w:rPr>
                <w:rFonts w:eastAsia="Times New Roman"/>
                <w:b/>
                <w:sz w:val="24"/>
                <w:lang w:eastAsia="pl-PL"/>
              </w:rPr>
              <w:t>143629</w:t>
            </w:r>
          </w:p>
        </w:tc>
        <w:tc>
          <w:tcPr>
            <w:tcW w:w="1418" w:type="dxa"/>
          </w:tcPr>
          <w:p w:rsidR="009573E5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9573E5" w:rsidRPr="00F34FFA" w:rsidRDefault="009573E5" w:rsidP="00646FBC">
            <w:pPr>
              <w:jc w:val="righ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F34FFA">
              <w:rPr>
                <w:rFonts w:eastAsia="Times New Roman"/>
                <w:b/>
                <w:sz w:val="22"/>
                <w:szCs w:val="22"/>
                <w:lang w:eastAsia="pl-PL"/>
              </w:rPr>
              <w:t>72470</w:t>
            </w:r>
          </w:p>
          <w:p w:rsidR="009573E5" w:rsidRPr="0089200C" w:rsidRDefault="009573E5" w:rsidP="00646FBC">
            <w:pPr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:rsidR="009573E5" w:rsidRPr="0089200C" w:rsidRDefault="009573E5" w:rsidP="00A23586">
            <w:pPr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551372" w:rsidRDefault="00551372" w:rsidP="00646FBC">
      <w:pPr>
        <w:spacing w:after="0" w:line="240" w:lineRule="auto"/>
        <w:jc w:val="both"/>
        <w:rPr>
          <w:rFonts w:eastAsia="Times New Roman"/>
          <w:bCs/>
          <w:sz w:val="24"/>
          <w:u w:val="single"/>
          <w:lang w:eastAsia="pl-PL"/>
        </w:rPr>
      </w:pPr>
    </w:p>
    <w:p w:rsidR="00646FBC" w:rsidRPr="00551372" w:rsidRDefault="00646FBC" w:rsidP="00FD0BBB">
      <w:pPr>
        <w:spacing w:after="0" w:line="240" w:lineRule="auto"/>
        <w:ind w:hanging="284"/>
        <w:jc w:val="both"/>
        <w:rPr>
          <w:rFonts w:eastAsia="Times New Roman"/>
          <w:bCs/>
          <w:sz w:val="24"/>
          <w:u w:val="single"/>
          <w:lang w:eastAsia="pl-PL"/>
        </w:rPr>
      </w:pPr>
      <w:r w:rsidRPr="00551372">
        <w:rPr>
          <w:rFonts w:eastAsia="Times New Roman"/>
          <w:bCs/>
          <w:sz w:val="24"/>
          <w:u w:val="single"/>
          <w:lang w:eastAsia="pl-PL"/>
        </w:rPr>
        <w:t xml:space="preserve">Środki w wysokości 10000 zł, </w:t>
      </w:r>
      <w:r w:rsidR="00FD0BBB">
        <w:rPr>
          <w:rFonts w:eastAsia="Times New Roman"/>
          <w:bCs/>
          <w:sz w:val="24"/>
          <w:u w:val="single"/>
          <w:lang w:eastAsia="pl-PL"/>
        </w:rPr>
        <w:t xml:space="preserve">na działalność </w:t>
      </w:r>
      <w:r w:rsidRPr="00551372">
        <w:rPr>
          <w:rFonts w:eastAsia="Times New Roman"/>
          <w:bCs/>
          <w:sz w:val="24"/>
          <w:u w:val="single"/>
          <w:lang w:eastAsia="pl-PL"/>
        </w:rPr>
        <w:t>GKRPA w Jarocinie w 2020 r.</w:t>
      </w:r>
      <w:r w:rsidR="00FD0BBB">
        <w:rPr>
          <w:rFonts w:eastAsia="Times New Roman"/>
          <w:bCs/>
          <w:sz w:val="24"/>
          <w:u w:val="single"/>
          <w:lang w:eastAsia="pl-PL"/>
        </w:rPr>
        <w:t xml:space="preserve"> z</w:t>
      </w:r>
      <w:r w:rsidRPr="00551372">
        <w:rPr>
          <w:rFonts w:eastAsia="Times New Roman"/>
          <w:bCs/>
          <w:sz w:val="24"/>
          <w:u w:val="single"/>
          <w:lang w:eastAsia="pl-PL"/>
        </w:rPr>
        <w:t xml:space="preserve"> przeznacz</w:t>
      </w:r>
      <w:r w:rsidR="00FD0BBB">
        <w:rPr>
          <w:rFonts w:eastAsia="Times New Roman"/>
          <w:bCs/>
          <w:sz w:val="24"/>
          <w:u w:val="single"/>
          <w:lang w:eastAsia="pl-PL"/>
        </w:rPr>
        <w:t>eniem</w:t>
      </w:r>
      <w:r w:rsidRPr="00551372">
        <w:rPr>
          <w:rFonts w:eastAsia="Times New Roman"/>
          <w:bCs/>
          <w:sz w:val="24"/>
          <w:u w:val="single"/>
          <w:lang w:eastAsia="pl-PL"/>
        </w:rPr>
        <w:t xml:space="preserve"> na: </w:t>
      </w:r>
    </w:p>
    <w:p w:rsidR="00646FBC" w:rsidRPr="00614BF9" w:rsidRDefault="00646FBC" w:rsidP="00646FBC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wynagrodzenia dla członków Komisji za udział w jej pracach (</w:t>
      </w:r>
      <w:r>
        <w:rPr>
          <w:rFonts w:eastAsia="Times New Roman"/>
          <w:bCs/>
          <w:sz w:val="24"/>
          <w:lang w:eastAsia="pl-PL"/>
        </w:rPr>
        <w:t xml:space="preserve">6 </w:t>
      </w:r>
      <w:r w:rsidRPr="00614BF9">
        <w:rPr>
          <w:rFonts w:eastAsia="Times New Roman"/>
          <w:bCs/>
          <w:sz w:val="24"/>
          <w:lang w:eastAsia="pl-PL"/>
        </w:rPr>
        <w:t>posiedzeń)</w:t>
      </w:r>
      <w:r w:rsidRPr="00614BF9"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>6840,00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46FBC" w:rsidRPr="00614BF9" w:rsidRDefault="00646FBC" w:rsidP="00646FBC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uczestnictwo w  kontroli punktów sprzedaży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           </w:t>
      </w:r>
      <w:r>
        <w:rPr>
          <w:rFonts w:eastAsia="Times New Roman"/>
          <w:bCs/>
          <w:sz w:val="24"/>
          <w:lang w:eastAsia="pl-PL"/>
        </w:rPr>
        <w:t>3</w:t>
      </w:r>
      <w:r w:rsidRPr="00614BF9">
        <w:rPr>
          <w:rFonts w:eastAsia="Times New Roman"/>
          <w:bCs/>
          <w:sz w:val="24"/>
          <w:lang w:eastAsia="pl-PL"/>
        </w:rPr>
        <w:t>20</w:t>
      </w:r>
      <w:r>
        <w:rPr>
          <w:rFonts w:eastAsia="Times New Roman"/>
          <w:bCs/>
          <w:sz w:val="24"/>
          <w:lang w:eastAsia="pl-PL"/>
        </w:rPr>
        <w:t>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46FBC" w:rsidRPr="00614BF9" w:rsidRDefault="00646FBC" w:rsidP="00646FBC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obsługa kancelaryjno – techniczno-organizacyjna Komisji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  </w:t>
      </w:r>
      <w:r w:rsidR="00FD0BBB">
        <w:rPr>
          <w:rFonts w:eastAsia="Times New Roman"/>
          <w:bCs/>
          <w:sz w:val="24"/>
          <w:lang w:eastAsia="pl-PL"/>
        </w:rPr>
        <w:t>310</w:t>
      </w:r>
      <w:r>
        <w:rPr>
          <w:rFonts w:eastAsia="Times New Roman"/>
          <w:bCs/>
          <w:sz w:val="24"/>
          <w:lang w:eastAsia="pl-PL"/>
        </w:rPr>
        <w:t>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46FBC" w:rsidRPr="00614BF9" w:rsidRDefault="00646FBC" w:rsidP="00646FBC">
      <w:pPr>
        <w:spacing w:after="0" w:line="240" w:lineRule="auto"/>
        <w:jc w:val="both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>- uzupełnienie szkoleń dla członków Komisji + materiały propagandowe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  <w:t xml:space="preserve"> </w:t>
      </w:r>
      <w:r>
        <w:rPr>
          <w:rFonts w:eastAsia="Times New Roman"/>
          <w:bCs/>
          <w:sz w:val="24"/>
          <w:lang w:eastAsia="pl-PL"/>
        </w:rPr>
        <w:t>1000,00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646FBC" w:rsidRDefault="00646FBC" w:rsidP="00646FBC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14BF9">
        <w:rPr>
          <w:rFonts w:eastAsia="Times New Roman"/>
          <w:bCs/>
          <w:sz w:val="24"/>
          <w:lang w:eastAsia="pl-PL"/>
        </w:rPr>
        <w:t xml:space="preserve">- zabezpieczenie środków na skierowania do sądu w sprawie zobowiązania </w:t>
      </w:r>
      <w:r w:rsidRPr="00614BF9">
        <w:rPr>
          <w:rFonts w:eastAsia="Times New Roman"/>
          <w:bCs/>
          <w:sz w:val="24"/>
          <w:lang w:eastAsia="pl-PL"/>
        </w:rPr>
        <w:br/>
        <w:t xml:space="preserve">   do leczenia odwykowego</w:t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 w:rsidRPr="00614BF9">
        <w:rPr>
          <w:rFonts w:eastAsia="Times New Roman"/>
          <w:bCs/>
          <w:sz w:val="24"/>
          <w:lang w:eastAsia="pl-PL"/>
        </w:rPr>
        <w:tab/>
      </w:r>
      <w:r>
        <w:rPr>
          <w:rFonts w:eastAsia="Times New Roman"/>
          <w:bCs/>
          <w:sz w:val="24"/>
          <w:lang w:eastAsia="pl-PL"/>
        </w:rPr>
        <w:t xml:space="preserve"> 1360,00</w:t>
      </w:r>
      <w:r w:rsidRPr="00614BF9">
        <w:rPr>
          <w:rFonts w:eastAsia="Times New Roman"/>
          <w:bCs/>
          <w:sz w:val="24"/>
          <w:lang w:eastAsia="pl-PL"/>
        </w:rPr>
        <w:t xml:space="preserve"> zł</w:t>
      </w:r>
    </w:p>
    <w:p w:rsidR="00FD0BBB" w:rsidRPr="00FD0BBB" w:rsidRDefault="00FD0BBB" w:rsidP="00FD0BBB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FD0BBB">
        <w:rPr>
          <w:rFonts w:eastAsia="Times New Roman"/>
          <w:bCs/>
          <w:sz w:val="24"/>
          <w:lang w:eastAsia="pl-PL"/>
        </w:rPr>
        <w:t>- podejmowanie interwencji w związku z naruszeniem przepisów</w:t>
      </w:r>
    </w:p>
    <w:p w:rsidR="00FD0BBB" w:rsidRDefault="00FD0BBB" w:rsidP="00FD0BBB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FD0BBB">
        <w:rPr>
          <w:rFonts w:eastAsia="Times New Roman"/>
          <w:bCs/>
          <w:sz w:val="24"/>
          <w:lang w:eastAsia="pl-PL"/>
        </w:rPr>
        <w:t xml:space="preserve">  art.13</w:t>
      </w:r>
      <w:r w:rsidRPr="00FD0BBB">
        <w:rPr>
          <w:rFonts w:eastAsia="Times New Roman"/>
          <w:bCs/>
          <w:sz w:val="24"/>
          <w:vertAlign w:val="superscript"/>
          <w:lang w:eastAsia="pl-PL"/>
        </w:rPr>
        <w:t xml:space="preserve">1 </w:t>
      </w:r>
      <w:r w:rsidRPr="00FD0BBB">
        <w:rPr>
          <w:rFonts w:eastAsia="Times New Roman"/>
          <w:bCs/>
          <w:sz w:val="24"/>
          <w:lang w:eastAsia="pl-PL"/>
        </w:rPr>
        <w:t xml:space="preserve"> i 15 ustawy oraz występowanie przed sądem </w:t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  <w:t xml:space="preserve">   170,00 zł</w:t>
      </w:r>
    </w:p>
    <w:p w:rsidR="00FD0BBB" w:rsidRDefault="00FD0BBB" w:rsidP="00FD0BBB">
      <w:pPr>
        <w:spacing w:after="0" w:line="240" w:lineRule="auto"/>
        <w:rPr>
          <w:rFonts w:eastAsia="Times New Roman"/>
          <w:bCs/>
          <w:sz w:val="24"/>
          <w:lang w:eastAsia="pl-PL"/>
        </w:rPr>
      </w:pPr>
    </w:p>
    <w:p w:rsidR="00FD0BBB" w:rsidRPr="00FD0BBB" w:rsidRDefault="00FD0BBB" w:rsidP="00FD0BBB">
      <w:pPr>
        <w:spacing w:after="0" w:line="240" w:lineRule="auto"/>
        <w:rPr>
          <w:rFonts w:eastAsia="Times New Roman"/>
          <w:b/>
          <w:bCs/>
          <w:sz w:val="24"/>
          <w:u w:val="single"/>
          <w:lang w:eastAsia="pl-PL"/>
        </w:rPr>
      </w:pPr>
      <w:r>
        <w:rPr>
          <w:rFonts w:eastAsia="Times New Roman"/>
          <w:bCs/>
          <w:sz w:val="24"/>
          <w:lang w:eastAsia="pl-PL"/>
        </w:rPr>
        <w:t>Ogółem na realizację zadań GPPiRPA oraz GPPN w 2020</w:t>
      </w:r>
      <w:r w:rsidRPr="00992478">
        <w:rPr>
          <w:rFonts w:eastAsia="Times New Roman"/>
          <w:bCs/>
          <w:sz w:val="24"/>
          <w:lang w:eastAsia="pl-PL"/>
        </w:rPr>
        <w:t xml:space="preserve"> r.</w:t>
      </w:r>
      <w:r>
        <w:rPr>
          <w:rFonts w:eastAsia="Times New Roman"/>
          <w:bCs/>
          <w:sz w:val="24"/>
          <w:lang w:eastAsia="pl-PL"/>
        </w:rPr>
        <w:t xml:space="preserve"> zatwierdzam</w:t>
      </w:r>
      <w:r w:rsidRPr="00992478">
        <w:rPr>
          <w:rFonts w:eastAsia="Times New Roman"/>
          <w:bCs/>
          <w:sz w:val="24"/>
          <w:lang w:eastAsia="pl-PL"/>
        </w:rPr>
        <w:t xml:space="preserve"> łączną kwotę </w:t>
      </w:r>
      <w:r w:rsidR="0068002D">
        <w:rPr>
          <w:rFonts w:eastAsia="Times New Roman"/>
          <w:bCs/>
          <w:sz w:val="24"/>
          <w:lang w:eastAsia="pl-PL"/>
        </w:rPr>
        <w:br/>
      </w:r>
      <w:r w:rsidRPr="00992478">
        <w:rPr>
          <w:rFonts w:eastAsia="Times New Roman"/>
          <w:bCs/>
          <w:sz w:val="24"/>
          <w:lang w:eastAsia="pl-PL"/>
        </w:rPr>
        <w:t>w wysokości</w:t>
      </w:r>
      <w:r>
        <w:rPr>
          <w:rFonts w:eastAsia="Times New Roman"/>
          <w:bCs/>
          <w:sz w:val="24"/>
          <w:lang w:eastAsia="pl-PL"/>
        </w:rPr>
        <w:t xml:space="preserve"> </w:t>
      </w:r>
      <w:r w:rsidRPr="00FD0BBB">
        <w:rPr>
          <w:rFonts w:eastAsia="Times New Roman"/>
          <w:b/>
          <w:bCs/>
          <w:sz w:val="24"/>
          <w:u w:val="single"/>
          <w:lang w:eastAsia="pl-PL"/>
        </w:rPr>
        <w:t>72470 zł</w:t>
      </w:r>
    </w:p>
    <w:p w:rsidR="006B3304" w:rsidRPr="006B3304" w:rsidRDefault="00FD0BBB" w:rsidP="00FD0BBB">
      <w:pPr>
        <w:spacing w:after="0" w:line="240" w:lineRule="auto"/>
        <w:rPr>
          <w:rFonts w:eastAsia="Times New Roman"/>
          <w:b/>
          <w:bCs/>
          <w:sz w:val="24"/>
          <w:lang w:eastAsia="pl-PL"/>
        </w:rPr>
      </w:pP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Pr="00FD0BBB">
        <w:rPr>
          <w:rFonts w:eastAsia="Times New Roman"/>
          <w:bCs/>
          <w:sz w:val="24"/>
          <w:lang w:eastAsia="pl-PL"/>
        </w:rPr>
        <w:tab/>
      </w:r>
      <w:r w:rsidR="006B3304" w:rsidRPr="006B3304">
        <w:rPr>
          <w:rFonts w:eastAsia="Times New Roman"/>
          <w:b/>
          <w:bCs/>
          <w:sz w:val="24"/>
          <w:lang w:eastAsia="pl-PL"/>
        </w:rPr>
        <w:t>Wójt Gminy</w:t>
      </w:r>
    </w:p>
    <w:p w:rsidR="00FD0BBB" w:rsidRPr="00FD0BBB" w:rsidRDefault="006B3304" w:rsidP="00FD0BBB">
      <w:pPr>
        <w:spacing w:after="0" w:line="240" w:lineRule="auto"/>
        <w:rPr>
          <w:rFonts w:eastAsia="Times New Roman"/>
          <w:bCs/>
          <w:sz w:val="24"/>
          <w:lang w:eastAsia="pl-PL"/>
        </w:rPr>
      </w:pP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</w:r>
      <w:r w:rsidRPr="006B3304">
        <w:rPr>
          <w:rFonts w:eastAsia="Times New Roman"/>
          <w:b/>
          <w:bCs/>
          <w:sz w:val="24"/>
          <w:lang w:eastAsia="pl-PL"/>
        </w:rPr>
        <w:tab/>
        <w:t>Zbigniew Walczak</w:t>
      </w:r>
      <w:r w:rsidR="00FD0BBB" w:rsidRPr="00FD0BBB">
        <w:rPr>
          <w:rFonts w:eastAsia="Times New Roman"/>
          <w:bCs/>
          <w:sz w:val="24"/>
          <w:lang w:eastAsia="pl-PL"/>
        </w:rPr>
        <w:tab/>
      </w:r>
      <w:r w:rsidR="00FD0BBB" w:rsidRPr="00FD0BBB">
        <w:rPr>
          <w:rFonts w:eastAsia="Times New Roman"/>
          <w:bCs/>
          <w:sz w:val="24"/>
          <w:lang w:eastAsia="pl-PL"/>
        </w:rPr>
        <w:tab/>
      </w:r>
      <w:r w:rsidR="00FD0BBB" w:rsidRPr="00FD0BBB">
        <w:rPr>
          <w:rFonts w:eastAsia="Times New Roman"/>
          <w:bCs/>
          <w:sz w:val="24"/>
          <w:lang w:eastAsia="pl-PL"/>
        </w:rPr>
        <w:tab/>
      </w:r>
    </w:p>
    <w:p w:rsidR="00FD0BBB" w:rsidRDefault="00FD0BBB" w:rsidP="00FD0BBB">
      <w:pPr>
        <w:spacing w:after="0" w:line="240" w:lineRule="auto"/>
        <w:rPr>
          <w:rFonts w:eastAsia="Times New Roman"/>
          <w:b/>
          <w:sz w:val="24"/>
          <w:u w:val="single"/>
          <w:lang w:eastAsia="pl-PL"/>
        </w:rPr>
      </w:pPr>
      <w:bookmarkStart w:id="0" w:name="_GoBack"/>
      <w:bookmarkEnd w:id="0"/>
      <w:r w:rsidRPr="00C26263">
        <w:rPr>
          <w:rFonts w:eastAsia="Times New Roman"/>
          <w:b/>
          <w:sz w:val="24"/>
          <w:u w:val="single"/>
          <w:lang w:eastAsia="pl-PL"/>
        </w:rPr>
        <w:t>Uwaga ważne!</w:t>
      </w:r>
    </w:p>
    <w:p w:rsidR="00FD0BBB" w:rsidRPr="00313120" w:rsidRDefault="00FD0BBB" w:rsidP="00FD0BBB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Wszelkie rachunki i faktury związane z realizacją projektów winny być wystawione na adres:</w:t>
      </w:r>
    </w:p>
    <w:p w:rsidR="00FD0BBB" w:rsidRPr="00071151" w:rsidRDefault="00FD0BBB" w:rsidP="00FD0BBB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b/>
          <w:sz w:val="24"/>
          <w:lang w:eastAsia="pl-PL"/>
        </w:rPr>
        <w:t xml:space="preserve">Gmina Jarocin, 37-405 </w:t>
      </w:r>
      <w:r>
        <w:rPr>
          <w:rFonts w:eastAsia="Times New Roman"/>
          <w:b/>
          <w:sz w:val="24"/>
          <w:lang w:eastAsia="pl-PL"/>
        </w:rPr>
        <w:t xml:space="preserve">Jarocin 159, NIP: 602 00 18 288, </w:t>
      </w:r>
      <w:r w:rsidRPr="00071151">
        <w:rPr>
          <w:rFonts w:eastAsia="Times New Roman"/>
          <w:sz w:val="24"/>
          <w:lang w:eastAsia="pl-PL"/>
        </w:rPr>
        <w:t>i niezwłocznie przekazywane do realizacji przez Urząd Gminy w Jarocinie</w:t>
      </w:r>
      <w:r>
        <w:rPr>
          <w:rFonts w:eastAsia="Times New Roman"/>
          <w:sz w:val="24"/>
          <w:lang w:eastAsia="pl-PL"/>
        </w:rPr>
        <w:t>.</w:t>
      </w:r>
    </w:p>
    <w:p w:rsidR="00FD0BBB" w:rsidRPr="00313120" w:rsidRDefault="00FD0BBB" w:rsidP="00FD0BBB">
      <w:pPr>
        <w:spacing w:after="0" w:line="240" w:lineRule="auto"/>
        <w:jc w:val="both"/>
        <w:rPr>
          <w:rFonts w:eastAsia="Times New Roman"/>
          <w:sz w:val="24"/>
          <w:lang w:eastAsia="pl-PL"/>
        </w:rPr>
      </w:pPr>
      <w:r w:rsidRPr="00313120">
        <w:rPr>
          <w:rFonts w:eastAsia="Times New Roman"/>
          <w:sz w:val="24"/>
          <w:lang w:eastAsia="pl-PL"/>
        </w:rPr>
        <w:t>Sprawozdania z wykonania zadań, zgodnie z zatwierdzonymi do realizacji projektami należy przedkładać w Urzędzie Gminy w Jarocinie pok. Nr 5, sukcesywnie w ciągu roku budżetowego, nie później niż do dnia 31 grudnia 20</w:t>
      </w:r>
      <w:r>
        <w:rPr>
          <w:rFonts w:eastAsia="Times New Roman"/>
          <w:sz w:val="24"/>
          <w:lang w:eastAsia="pl-PL"/>
        </w:rPr>
        <w:t>20</w:t>
      </w:r>
      <w:r w:rsidRPr="00313120">
        <w:rPr>
          <w:rFonts w:eastAsia="Times New Roman"/>
          <w:sz w:val="24"/>
          <w:lang w:eastAsia="pl-PL"/>
        </w:rPr>
        <w:t xml:space="preserve"> r.</w:t>
      </w:r>
    </w:p>
    <w:p w:rsidR="00FD0BBB" w:rsidRPr="00313120" w:rsidRDefault="00FD0BBB" w:rsidP="00FD0BBB">
      <w:pPr>
        <w:spacing w:after="0" w:line="240" w:lineRule="auto"/>
        <w:rPr>
          <w:rFonts w:eastAsia="Times New Roman"/>
          <w:sz w:val="24"/>
          <w:lang w:eastAsia="pl-PL"/>
        </w:rPr>
      </w:pPr>
    </w:p>
    <w:p w:rsidR="00FD0BBB" w:rsidRPr="00597ACC" w:rsidRDefault="00FD0BBB" w:rsidP="0068002D">
      <w:pPr>
        <w:spacing w:after="0" w:line="240" w:lineRule="auto"/>
        <w:jc w:val="both"/>
        <w:rPr>
          <w:rFonts w:eastAsia="Times New Roman"/>
          <w:bCs/>
          <w:sz w:val="24"/>
          <w:u w:val="single"/>
          <w:lang w:eastAsia="pl-PL"/>
        </w:rPr>
      </w:pPr>
      <w:r w:rsidRPr="00597ACC">
        <w:rPr>
          <w:rFonts w:eastAsia="Times New Roman"/>
          <w:bCs/>
          <w:sz w:val="24"/>
          <w:u w:val="single"/>
          <w:lang w:eastAsia="pl-PL"/>
        </w:rPr>
        <w:t>Do pobrania:</w:t>
      </w:r>
    </w:p>
    <w:p w:rsidR="00646FBC" w:rsidRPr="00646FBC" w:rsidRDefault="00FD0BBB" w:rsidP="004B2443">
      <w:pPr>
        <w:spacing w:after="0" w:line="240" w:lineRule="auto"/>
        <w:jc w:val="both"/>
        <w:rPr>
          <w:rFonts w:eastAsia="Times New Roman"/>
          <w:b/>
          <w:sz w:val="24"/>
          <w:lang w:eastAsia="pl-PL"/>
        </w:rPr>
      </w:pPr>
      <w:r>
        <w:rPr>
          <w:rFonts w:eastAsia="Times New Roman"/>
          <w:bCs/>
          <w:sz w:val="24"/>
          <w:lang w:eastAsia="pl-PL"/>
        </w:rPr>
        <w:t xml:space="preserve">Wzór sprawozdania z realizacji zadania GPPiRPA/GPPN </w:t>
      </w:r>
    </w:p>
    <w:sectPr w:rsidR="00646FBC" w:rsidRPr="0064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45"/>
    <w:rsid w:val="00032BDD"/>
    <w:rsid w:val="00090FD3"/>
    <w:rsid w:val="00277EE1"/>
    <w:rsid w:val="0040777D"/>
    <w:rsid w:val="004109E9"/>
    <w:rsid w:val="0041233E"/>
    <w:rsid w:val="004738A1"/>
    <w:rsid w:val="004B2443"/>
    <w:rsid w:val="00551372"/>
    <w:rsid w:val="00597ACC"/>
    <w:rsid w:val="00646FBC"/>
    <w:rsid w:val="0068002D"/>
    <w:rsid w:val="006B3304"/>
    <w:rsid w:val="009573E5"/>
    <w:rsid w:val="00A47690"/>
    <w:rsid w:val="00B62728"/>
    <w:rsid w:val="00BD457C"/>
    <w:rsid w:val="00C03B45"/>
    <w:rsid w:val="00F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F263-C23B-4180-B789-867ADE8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B45"/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443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cp:lastPrinted>2020-02-21T08:30:00Z</cp:lastPrinted>
  <dcterms:created xsi:type="dcterms:W3CDTF">2020-02-20T11:20:00Z</dcterms:created>
  <dcterms:modified xsi:type="dcterms:W3CDTF">2020-02-21T08:48:00Z</dcterms:modified>
</cp:coreProperties>
</file>